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3A" w:rsidRDefault="00B30642" w:rsidP="00B30642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-972352</wp:posOffset>
            </wp:positionH>
            <wp:positionV relativeFrom="paragraph">
              <wp:posOffset>-816343</wp:posOffset>
            </wp:positionV>
            <wp:extent cx="7950668" cy="1270534"/>
            <wp:effectExtent l="19050" t="0" r="0" b="0"/>
            <wp:wrapNone/>
            <wp:docPr id="19" name="Picture 19" descr="C:\Users\user\Downloads\White and Blue Modern Minimalist Blank Page Border A4 Docu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White and Blue Modern Minimalist Blank Page Border A4 Document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668" cy="127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F3A" w:rsidRPr="00DE2F3A">
        <w:rPr>
          <w:rFonts w:eastAsia="Times New Roman" w:cstheme="minorHAnsi"/>
          <w:b/>
          <w:bCs/>
          <w:kern w:val="36"/>
          <w:sz w:val="48"/>
          <w:szCs w:val="48"/>
        </w:rPr>
        <w:t>Cohabitation Agreement</w:t>
      </w:r>
    </w:p>
    <w:p w:rsidR="005013D8" w:rsidRPr="00DE2F3A" w:rsidRDefault="005013D8" w:rsidP="00DE2F3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 xml:space="preserve">This </w:t>
      </w:r>
      <w:r w:rsidRPr="00DE2F3A">
        <w:rPr>
          <w:rFonts w:eastAsia="Times New Roman" w:cstheme="minorHAnsi"/>
          <w:b/>
          <w:bCs/>
          <w:sz w:val="24"/>
          <w:szCs w:val="24"/>
        </w:rPr>
        <w:t>Cohabitation Agreement</w:t>
      </w:r>
      <w:r w:rsidRPr="00DE2F3A">
        <w:rPr>
          <w:rFonts w:eastAsia="Times New Roman" w:cstheme="minorHAnsi"/>
          <w:sz w:val="24"/>
          <w:szCs w:val="24"/>
        </w:rPr>
        <w:t xml:space="preserve"> (“Agreement”) is made and entered into on this ___ day of _______</w:t>
      </w:r>
      <w:r w:rsidRPr="00DE2F3A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DE2F3A">
        <w:rPr>
          <w:rFonts w:eastAsia="Times New Roman" w:cstheme="minorHAnsi"/>
          <w:sz w:val="24"/>
          <w:szCs w:val="24"/>
        </w:rPr>
        <w:t>, by and between:</w:t>
      </w:r>
    </w:p>
    <w:p w:rsidR="00DE2F3A" w:rsidRDefault="00DE2F3A" w:rsidP="00DE2F3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DE2F3A" w:rsidRDefault="00DE2F3A" w:rsidP="00DE2F3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[Your Name]</w:t>
      </w:r>
      <w:r w:rsidRPr="00DE2F3A">
        <w:rPr>
          <w:rFonts w:eastAsia="Times New Roman" w:cstheme="minorHAnsi"/>
          <w:sz w:val="24"/>
          <w:szCs w:val="24"/>
        </w:rPr>
        <w:t>, hereinafter referred to as “Party A,” and</w:t>
      </w:r>
      <w:r w:rsidRPr="00DE2F3A">
        <w:rPr>
          <w:rFonts w:eastAsia="Times New Roman" w:cstheme="minorHAnsi"/>
          <w:sz w:val="24"/>
          <w:szCs w:val="24"/>
        </w:rPr>
        <w:br/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DE2F3A">
        <w:rPr>
          <w:rFonts w:eastAsia="Times New Roman" w:cstheme="minorHAnsi"/>
          <w:b/>
          <w:bCs/>
          <w:sz w:val="24"/>
          <w:szCs w:val="24"/>
        </w:rPr>
        <w:t>[Other Person’s Name]</w:t>
      </w:r>
      <w:r w:rsidRPr="00DE2F3A">
        <w:rPr>
          <w:rFonts w:eastAsia="Times New Roman" w:cstheme="minorHAnsi"/>
          <w:sz w:val="24"/>
          <w:szCs w:val="24"/>
        </w:rPr>
        <w:t>, hereinafter referred to as “Party B.”</w:t>
      </w:r>
      <w:proofErr w:type="gramEnd"/>
    </w:p>
    <w:p w:rsidR="00DE2F3A" w:rsidRDefault="00DE2F3A" w:rsidP="00DE2F3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WHEREAS:</w:t>
      </w:r>
    </w:p>
    <w:p w:rsidR="00DE2F3A" w:rsidRPr="00DE2F3A" w:rsidRDefault="00DE2F3A" w:rsidP="00DE2F3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 xml:space="preserve">The parties have been residing together since </w:t>
      </w:r>
      <w:r w:rsidRPr="00DE2F3A">
        <w:rPr>
          <w:rFonts w:eastAsia="Times New Roman" w:cstheme="minorHAnsi"/>
          <w:b/>
          <w:bCs/>
          <w:sz w:val="24"/>
          <w:szCs w:val="24"/>
        </w:rPr>
        <w:t>[Beginning Date]</w:t>
      </w:r>
      <w:r w:rsidRPr="00DE2F3A">
        <w:rPr>
          <w:rFonts w:eastAsia="Times New Roman" w:cstheme="minorHAnsi"/>
          <w:sz w:val="24"/>
          <w:szCs w:val="24"/>
        </w:rPr>
        <w:t xml:space="preserve"> and wish to establish their respective legal and financial rights and responsibilities during their cohabitation;</w:t>
      </w:r>
    </w:p>
    <w:p w:rsidR="00DE2F3A" w:rsidRPr="00DE2F3A" w:rsidRDefault="00DE2F3A" w:rsidP="00DE2F3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The parties acknowledge that they are not married, nor shall this Agreement or their cohabitation be construed as creating a marriage under common law or otherwise;</w:t>
      </w:r>
    </w:p>
    <w:p w:rsidR="00DE2F3A" w:rsidRPr="00DE2F3A" w:rsidRDefault="00DE2F3A" w:rsidP="00DE2F3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Each party affirms that they have fully disclosed their assets, liabilities, and financial circumstances to the other;</w:t>
      </w:r>
    </w:p>
    <w:p w:rsidR="00DE2F3A" w:rsidRPr="00DE2F3A" w:rsidRDefault="00DE2F3A" w:rsidP="00DE2F3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Each party has had the opportunity to seek independent legal advice prior to executing this Agreement.</w:t>
      </w:r>
    </w:p>
    <w:p w:rsidR="00DE2F3A" w:rsidRDefault="00DE2F3A" w:rsidP="00DE2F3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NOW, THEREFORE, the parties agree as follows: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1. Support and Palimony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Each party waives any right to claim palimony, spousal support, or other forms of financial support arising from their cohabitation.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2. Separate Property and Finances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a. Each party shall maintain separate bank accounts, income, and assets unless expressly placed in joint names.</w:t>
      </w:r>
      <w:r w:rsidRPr="00DE2F3A">
        <w:rPr>
          <w:rFonts w:eastAsia="Times New Roman" w:cstheme="minorHAnsi"/>
          <w:sz w:val="24"/>
          <w:szCs w:val="24"/>
        </w:rPr>
        <w:br/>
        <w:t>b. Neither party shall have access to or claim against the separate accounts or assets of the other.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3. Jointly Acquired Property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 xml:space="preserve">a. Property purchased in joint names shall be held as </w:t>
      </w:r>
      <w:r w:rsidRPr="00DE2F3A">
        <w:rPr>
          <w:rFonts w:eastAsia="Times New Roman" w:cstheme="minorHAnsi"/>
          <w:b/>
          <w:bCs/>
          <w:sz w:val="24"/>
          <w:szCs w:val="24"/>
        </w:rPr>
        <w:t>tenants in common</w:t>
      </w:r>
      <w:r w:rsidRPr="00DE2F3A">
        <w:rPr>
          <w:rFonts w:eastAsia="Times New Roman" w:cstheme="minorHAnsi"/>
          <w:sz w:val="24"/>
          <w:szCs w:val="24"/>
        </w:rPr>
        <w:t>, unless otherwise agreed in writing.</w:t>
      </w:r>
      <w:r w:rsidRPr="00DE2F3A">
        <w:rPr>
          <w:rFonts w:eastAsia="Times New Roman" w:cstheme="minorHAnsi"/>
          <w:sz w:val="24"/>
          <w:szCs w:val="24"/>
        </w:rPr>
        <w:br/>
        <w:t>b. Each party shall contribute equally (50%) toward upkeep, taxes, and related expenses.</w:t>
      </w:r>
      <w:r w:rsidRPr="00DE2F3A">
        <w:rPr>
          <w:rFonts w:eastAsia="Times New Roman" w:cstheme="minorHAnsi"/>
          <w:sz w:val="24"/>
          <w:szCs w:val="24"/>
        </w:rPr>
        <w:br/>
        <w:t>c. If one party contributes more than their share, the excess contribution shall be reimbursed from sale proceeds and shall accrue interest at the legal rate then in effect.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4. Estate Rights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The parties waive any rights against the estate of the other, except for:</w:t>
      </w:r>
    </w:p>
    <w:p w:rsidR="00DE2F3A" w:rsidRPr="00DE2F3A" w:rsidRDefault="00DE2F3A" w:rsidP="00DE2F3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Valid promissory notes executed between the parties;</w:t>
      </w:r>
    </w:p>
    <w:p w:rsidR="00DE2F3A" w:rsidRPr="00DE2F3A" w:rsidRDefault="00DE2F3A" w:rsidP="00DE2F3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Documented excess contributions to jointly owned property;</w:t>
      </w:r>
    </w:p>
    <w:p w:rsidR="00DE2F3A" w:rsidRPr="00DE2F3A" w:rsidRDefault="00B30642" w:rsidP="00DE2F3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661035</wp:posOffset>
            </wp:positionV>
            <wp:extent cx="7950200" cy="1270000"/>
            <wp:effectExtent l="19050" t="0" r="0" b="0"/>
            <wp:wrapNone/>
            <wp:docPr id="1" name="Picture 19" descr="C:\Users\user\Downloads\White and Blue Modern Minimalist Blank Page Border A4 Docu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White and Blue Modern Minimalist Blank Page Border A4 Document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F3A" w:rsidRPr="00DE2F3A">
        <w:rPr>
          <w:rFonts w:eastAsia="Times New Roman" w:cstheme="minorHAnsi"/>
          <w:sz w:val="24"/>
          <w:szCs w:val="24"/>
        </w:rPr>
        <w:t>Judgments in favor of one party against the other.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lastRenderedPageBreak/>
        <w:t>Nothing in this Agreement shall prevent either party from making voluntary gifts or bequests to the other through a valid will or estate plan.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5. Debts and Obligations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a. Neither party may incur debts or obligations on behalf of the other, except for expenses directly related to jointly owned property.</w:t>
      </w:r>
      <w:r w:rsidRPr="00DE2F3A">
        <w:rPr>
          <w:rFonts w:eastAsia="Times New Roman" w:cstheme="minorHAnsi"/>
          <w:sz w:val="24"/>
          <w:szCs w:val="24"/>
        </w:rPr>
        <w:br/>
        <w:t>b. Each party remains solely responsible for debts incurred individually, whether before, during, or after cohabitation.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6. Individual Assets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Except for jointly titled property, each party waives any claim to assets acquired by the other before, during, or after the period of cohabitation.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7. Shared Living Expenses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The parties agree to contribute to necessary and mutually agreed living expenses as follows:</w:t>
      </w:r>
    </w:p>
    <w:p w:rsidR="00DE2F3A" w:rsidRPr="00DE2F3A" w:rsidRDefault="00DE2F3A" w:rsidP="00DE2F3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Party A ([Your Name])</w:t>
      </w:r>
      <w:r w:rsidRPr="00DE2F3A">
        <w:rPr>
          <w:rFonts w:eastAsia="Times New Roman" w:cstheme="minorHAnsi"/>
          <w:sz w:val="24"/>
          <w:szCs w:val="24"/>
        </w:rPr>
        <w:t>: ___%</w:t>
      </w:r>
    </w:p>
    <w:p w:rsidR="00DE2F3A" w:rsidRPr="00DE2F3A" w:rsidRDefault="00DE2F3A" w:rsidP="00DE2F3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Party B ([Other Person’s Name])</w:t>
      </w:r>
      <w:r w:rsidRPr="00DE2F3A">
        <w:rPr>
          <w:rFonts w:eastAsia="Times New Roman" w:cstheme="minorHAnsi"/>
          <w:sz w:val="24"/>
          <w:szCs w:val="24"/>
        </w:rPr>
        <w:t>: ___%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If one party advances funds to cover the other’s share, amounts up to $1,000 shall be reimbursable. Any excess advances shall be deemed a gift unless otherwise documented by a written promissory note.</w:t>
      </w:r>
    </w:p>
    <w:p w:rsid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DE2F3A" w:rsidRPr="00DE2F3A" w:rsidRDefault="00DE2F3A" w:rsidP="00DE2F3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E2F3A">
        <w:rPr>
          <w:rFonts w:eastAsia="Times New Roman" w:cstheme="minorHAnsi"/>
          <w:b/>
          <w:bCs/>
          <w:sz w:val="27"/>
          <w:szCs w:val="27"/>
        </w:rPr>
        <w:t>8. Entire Agreement and Amendments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sz w:val="24"/>
          <w:szCs w:val="24"/>
        </w:rPr>
        <w:t>This Agreement constitutes the entire understanding between the parties. No modification shall be valid unless made in writing and signed by both parties.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E2F3A" w:rsidRDefault="00DE2F3A" w:rsidP="00DE2F3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IN WITNESS WHEREOF</w:t>
      </w:r>
      <w:r w:rsidRPr="00DE2F3A">
        <w:rPr>
          <w:rFonts w:eastAsia="Times New Roman" w:cstheme="minorHAnsi"/>
          <w:sz w:val="24"/>
          <w:szCs w:val="24"/>
        </w:rPr>
        <w:t>, the parties have executed this Cohabitation Agreement on the date first written above.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E2F3A" w:rsidRDefault="00DE2F3A" w:rsidP="00DE2F3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[</w:t>
      </w:r>
      <w:proofErr w:type="gramStart"/>
      <w:r w:rsidRPr="00DE2F3A">
        <w:rPr>
          <w:rFonts w:eastAsia="Times New Roman" w:cstheme="minorHAnsi"/>
          <w:b/>
          <w:bCs/>
          <w:sz w:val="24"/>
          <w:szCs w:val="24"/>
        </w:rPr>
        <w:t>Your</w:t>
      </w:r>
      <w:proofErr w:type="gramEnd"/>
      <w:r w:rsidRPr="00DE2F3A">
        <w:rPr>
          <w:rFonts w:eastAsia="Times New Roman" w:cstheme="minorHAnsi"/>
          <w:b/>
          <w:bCs/>
          <w:sz w:val="24"/>
          <w:szCs w:val="24"/>
        </w:rPr>
        <w:t xml:space="preserve"> Name]</w:t>
      </w: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E2F3A" w:rsidRDefault="00DE2F3A" w:rsidP="00DE2F3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DE2F3A" w:rsidRPr="00DE2F3A" w:rsidRDefault="00DE2F3A" w:rsidP="00DE2F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2F3A">
        <w:rPr>
          <w:rFonts w:eastAsia="Times New Roman" w:cstheme="minorHAnsi"/>
          <w:b/>
          <w:bCs/>
          <w:sz w:val="24"/>
          <w:szCs w:val="24"/>
        </w:rPr>
        <w:t>[Other Person’s Name]</w:t>
      </w:r>
    </w:p>
    <w:p w:rsidR="00CB6FD0" w:rsidRPr="00DE2F3A" w:rsidRDefault="00CB6FD0" w:rsidP="00DE2F3A">
      <w:pPr>
        <w:spacing w:after="0"/>
        <w:rPr>
          <w:rFonts w:cstheme="minorHAnsi"/>
        </w:rPr>
      </w:pPr>
    </w:p>
    <w:sectPr w:rsidR="00CB6FD0" w:rsidRPr="00DE2F3A" w:rsidSect="00B559C4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ABC"/>
    <w:multiLevelType w:val="multilevel"/>
    <w:tmpl w:val="20E8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DF4"/>
    <w:multiLevelType w:val="multilevel"/>
    <w:tmpl w:val="A6B8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F93"/>
    <w:multiLevelType w:val="multilevel"/>
    <w:tmpl w:val="435C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savePreviewPicture/>
  <w:compat/>
  <w:rsids>
    <w:rsidRoot w:val="00B40CF8"/>
    <w:rsid w:val="00037ABD"/>
    <w:rsid w:val="00290B0D"/>
    <w:rsid w:val="005013D8"/>
    <w:rsid w:val="00B30642"/>
    <w:rsid w:val="00B40CF8"/>
    <w:rsid w:val="00B559C4"/>
    <w:rsid w:val="00CB6FD0"/>
    <w:rsid w:val="00DE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BD"/>
  </w:style>
  <w:style w:type="paragraph" w:styleId="Heading1">
    <w:name w:val="heading 1"/>
    <w:basedOn w:val="Normal"/>
    <w:link w:val="Heading1Char"/>
    <w:uiPriority w:val="9"/>
    <w:qFormat/>
    <w:rsid w:val="00DE2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F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Cohabitation Agreement Template</dc:title>
  <dc:creator>www.templatenum.com</dc:creator>
  <cp:keywords>Cohabitation Agreement Template</cp:keywords>
  <cp:lastModifiedBy>user</cp:lastModifiedBy>
  <cp:revision>6</cp:revision>
  <dcterms:created xsi:type="dcterms:W3CDTF">2025-09-19T03:58:00Z</dcterms:created>
  <dcterms:modified xsi:type="dcterms:W3CDTF">2025-09-19T04:01:00Z</dcterms:modified>
</cp:coreProperties>
</file>